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E7127E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-24130</wp:posOffset>
            </wp:positionV>
            <wp:extent cx="1205230" cy="1804670"/>
            <wp:effectExtent l="19050" t="0" r="0" b="0"/>
            <wp:wrapSquare wrapText="bothSides"/>
            <wp:docPr id="5" name="Picture 1" descr="C:\Users\Jovanka\Desktop\Maturska 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vanka\Desktop\Maturska sli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0FB" w:rsidRDefault="00486346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dr</w:t>
      </w:r>
      <w:r w:rsidR="001A0FE0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 xml:space="preserve"> </w:t>
      </w:r>
      <w:r w:rsidR="00E7127E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Jelena Milićević Trakilović</w:t>
      </w:r>
    </w:p>
    <w:p w:rsidR="004541E8" w:rsidRPr="004250FB" w:rsidRDefault="00A27B67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vanredni</w:t>
      </w:r>
      <w:r w:rsidR="004F168B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 xml:space="preserve"> </w:t>
      </w:r>
      <w:r w:rsidR="004108BA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PROFESOR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603F34" w:rsidRDefault="00E7127E" w:rsidP="00C40C45">
            <w:pPr>
              <w:spacing w:after="0" w:line="240" w:lineRule="auto"/>
            </w:pPr>
            <w:r w:rsidRPr="00682078">
              <w:rPr>
                <w:lang w:val="en-GB"/>
              </w:rPr>
              <w:t>jelena.trakilovic@yahoo.com</w:t>
            </w:r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E7127E" w:rsidRDefault="00E7127E" w:rsidP="00E7127E">
      <w:pPr>
        <w:shd w:val="clear" w:color="auto" w:fill="FFFFFF"/>
        <w:spacing w:line="276" w:lineRule="auto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Objavljeni</w:t>
      </w:r>
      <w:r w:rsidRPr="00AF3C73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radovi</w:t>
      </w:r>
      <w:r w:rsidRPr="00AF3C73">
        <w:rPr>
          <w:b/>
          <w:sz w:val="28"/>
          <w:szCs w:val="28"/>
          <w:lang w:val="sr-Cyrl-CS"/>
        </w:rPr>
        <w:t>:</w:t>
      </w:r>
    </w:p>
    <w:p w:rsidR="00E7127E" w:rsidRPr="00AF3C73" w:rsidRDefault="00E7127E" w:rsidP="00E7127E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E7127E" w:rsidRPr="00DB68E7" w:rsidRDefault="00E7127E" w:rsidP="00E7127E">
      <w:pPr>
        <w:pStyle w:val="ListParagraph"/>
        <w:numPr>
          <w:ilvl w:val="0"/>
          <w:numId w:val="37"/>
        </w:numPr>
        <w:shd w:val="clear" w:color="auto" w:fill="FFFFFF"/>
        <w:spacing w:after="0" w:line="276" w:lineRule="auto"/>
        <w:ind w:left="74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Pavlović, B., Milićević Trakilović, J., (2013): </w:t>
      </w:r>
      <w:r>
        <w:rPr>
          <w:rFonts w:ascii="Times New Roman" w:hAnsi="Times New Roman"/>
          <w:i/>
          <w:sz w:val="24"/>
          <w:szCs w:val="24"/>
          <w:lang w:val="sr-Cyrl-CS"/>
        </w:rPr>
        <w:t>Negovanje</w:t>
      </w:r>
      <w:r w:rsidRPr="0069006C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>i</w:t>
      </w:r>
      <w:r w:rsidRPr="0069006C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>značaj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>tradicionalnih</w:t>
      </w:r>
      <w:r w:rsidRPr="0069006C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>narodnih</w:t>
      </w:r>
      <w:r w:rsidRPr="0069006C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>igara</w:t>
      </w:r>
      <w:r w:rsidRPr="0069006C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>sa</w:t>
      </w:r>
      <w:r w:rsidRPr="0069006C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>pevanjem</w:t>
      </w:r>
      <w:r w:rsidRPr="0069006C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>u</w:t>
      </w:r>
      <w:r w:rsidRPr="0069006C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>nastavi</w:t>
      </w:r>
      <w:r w:rsidRPr="0069006C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>muzičke</w:t>
      </w:r>
      <w:r w:rsidRPr="0069006C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>kulture</w:t>
      </w:r>
      <w:r>
        <w:rPr>
          <w:rFonts w:ascii="Times New Roman" w:hAnsi="Times New Roman"/>
          <w:sz w:val="24"/>
          <w:szCs w:val="24"/>
          <w:lang w:val="sr-Cyrl-CS"/>
        </w:rPr>
        <w:t>, „Uzdanica“, Časopis za jezik, književnost, umetnost i pedagoške nauke, Jagodina: Fakultet pedagoških nauka Univerziteta u Kragujevcu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(str, 217-232) ISNN1451-673X; COBISS.SR-ID110595084 M52</w:t>
      </w:r>
    </w:p>
    <w:p w:rsidR="00E7127E" w:rsidRPr="00DB68E7" w:rsidRDefault="00E7127E" w:rsidP="00E7127E">
      <w:pPr>
        <w:pStyle w:val="ListParagraph"/>
        <w:shd w:val="clear" w:color="auto" w:fill="FFFFFF"/>
        <w:spacing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7127E" w:rsidRPr="00187C26" w:rsidRDefault="00E7127E" w:rsidP="00E7127E">
      <w:pPr>
        <w:pStyle w:val="ListParagraph"/>
        <w:numPr>
          <w:ilvl w:val="0"/>
          <w:numId w:val="36"/>
        </w:numPr>
        <w:shd w:val="clear" w:color="auto" w:fill="FFFFFF"/>
        <w:spacing w:after="0" w:line="276" w:lineRule="auto"/>
        <w:ind w:left="74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Trakilović, D., Spasojević-Stojanović, G., Milićević Trakilović, J., (2014), </w:t>
      </w:r>
      <w:r>
        <w:rPr>
          <w:rFonts w:ascii="Times New Roman" w:hAnsi="Times New Roman"/>
          <w:i/>
          <w:sz w:val="24"/>
          <w:szCs w:val="24"/>
          <w:lang w:val="sr-Cyrl-CS"/>
        </w:rPr>
        <w:t>Tehnike</w:t>
      </w:r>
      <w:r w:rsidRPr="0069006C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>razvoja</w:t>
      </w:r>
      <w:r w:rsidRPr="0069006C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>vokalnih</w:t>
      </w:r>
      <w:r w:rsidRPr="0069006C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>sposobnosti</w:t>
      </w:r>
      <w:r w:rsidRPr="0069006C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>učenika</w:t>
      </w:r>
      <w:r w:rsidRPr="0069006C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>u</w:t>
      </w:r>
      <w:r w:rsidRPr="0069006C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>nastavi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>muzičke</w:t>
      </w:r>
      <w:r w:rsidRPr="0069006C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>kulture</w:t>
      </w:r>
      <w:r>
        <w:rPr>
          <w:rFonts w:ascii="Times New Roman" w:hAnsi="Times New Roman"/>
          <w:sz w:val="24"/>
          <w:szCs w:val="24"/>
          <w:lang w:val="sr-Cyrl-CS"/>
        </w:rPr>
        <w:t>. (Rad saopšten na Petom naučnom skupu od međunarodnog značaja na Pedagoškom fakultetu u Bijeljini 14. 11. 2014. godine).</w:t>
      </w:r>
    </w:p>
    <w:p w:rsidR="00E7127E" w:rsidRPr="00206C52" w:rsidRDefault="00E7127E" w:rsidP="00E7127E">
      <w:pPr>
        <w:pStyle w:val="ListParagraph"/>
        <w:shd w:val="clear" w:color="auto" w:fill="FFFFFF"/>
        <w:spacing w:line="276" w:lineRule="auto"/>
        <w:ind w:left="743"/>
        <w:jc w:val="both"/>
        <w:rPr>
          <w:rFonts w:ascii="Times New Roman" w:hAnsi="Times New Roman"/>
          <w:sz w:val="24"/>
          <w:szCs w:val="24"/>
        </w:rPr>
      </w:pPr>
    </w:p>
    <w:p w:rsidR="00E7127E" w:rsidRPr="00CD3354" w:rsidRDefault="00E7127E" w:rsidP="00E7127E">
      <w:pPr>
        <w:pStyle w:val="ListParagraph"/>
        <w:numPr>
          <w:ilvl w:val="0"/>
          <w:numId w:val="36"/>
        </w:numPr>
        <w:shd w:val="clear" w:color="auto" w:fill="FFFFFF"/>
        <w:spacing w:after="0" w:line="276" w:lineRule="auto"/>
        <w:ind w:left="743" w:hanging="567"/>
        <w:jc w:val="both"/>
        <w:rPr>
          <w:rFonts w:ascii="Times New Roman" w:hAnsi="Times New Roman"/>
          <w:b/>
          <w:i/>
          <w:noProof/>
        </w:rPr>
      </w:pPr>
      <w:r>
        <w:rPr>
          <w:rFonts w:ascii="Times New Roman" w:hAnsi="Times New Roman"/>
        </w:rPr>
        <w:t>Milićević</w:t>
      </w:r>
      <w:r w:rsidRPr="00034D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Trakilović</w:t>
      </w:r>
      <w:r w:rsidRPr="00034D1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J</w:t>
      </w:r>
      <w:r w:rsidRPr="00034D18">
        <w:rPr>
          <w:rFonts w:ascii="Times New Roman" w:hAnsi="Times New Roman"/>
        </w:rPr>
        <w:t xml:space="preserve">., </w:t>
      </w:r>
      <w:r>
        <w:rPr>
          <w:rFonts w:ascii="Times New Roman" w:hAnsi="Times New Roman"/>
        </w:rPr>
        <w:t>Trakilović</w:t>
      </w:r>
      <w:r w:rsidRPr="00034D1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</w:t>
      </w:r>
      <w:r w:rsidRPr="00034D18">
        <w:rPr>
          <w:rFonts w:ascii="Times New Roman" w:hAnsi="Times New Roman"/>
        </w:rPr>
        <w:t xml:space="preserve">., (2015), </w:t>
      </w:r>
      <w:r>
        <w:rPr>
          <w:rFonts w:ascii="Times New Roman" w:hAnsi="Times New Roman"/>
          <w:i/>
          <w:lang w:val="sr-Cyrl-CS"/>
        </w:rPr>
        <w:t>Vokalno</w:t>
      </w:r>
      <w:r w:rsidRPr="00D33A16">
        <w:rPr>
          <w:rFonts w:ascii="Times New Roman" w:hAnsi="Times New Roman"/>
          <w:i/>
          <w:lang w:val="sr-Cyrl-CS"/>
        </w:rPr>
        <w:t>-</w:t>
      </w:r>
      <w:r>
        <w:rPr>
          <w:rFonts w:ascii="Times New Roman" w:hAnsi="Times New Roman"/>
          <w:i/>
          <w:lang w:val="sr-Cyrl-CS"/>
        </w:rPr>
        <w:t>instrumentalni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i/>
          <w:lang w:val="sr-Cyrl-CS"/>
        </w:rPr>
        <w:t xml:space="preserve">ansambli u radu sa djecom predškolskog i ranog školskog uzrasta, </w:t>
      </w:r>
      <w:r>
        <w:rPr>
          <w:rFonts w:ascii="Times New Roman" w:hAnsi="Times New Roman"/>
          <w:lang w:val="sr-Cyrl-CS"/>
        </w:rPr>
        <w:t>(Rad saopšten na Šestom naučnom skupu od međunarodnog značaja na Pedagoškom fakultetu u Bijeljini, 20. 11. 2015. godine).</w:t>
      </w:r>
    </w:p>
    <w:p w:rsidR="00E7127E" w:rsidRDefault="00E7127E" w:rsidP="00E7127E">
      <w:pPr>
        <w:pStyle w:val="ListParagraph"/>
        <w:rPr>
          <w:rFonts w:ascii="Times New Roman" w:hAnsi="Times New Roman"/>
          <w:b/>
          <w:i/>
          <w:noProof/>
        </w:rPr>
      </w:pPr>
    </w:p>
    <w:p w:rsidR="00E7127E" w:rsidRPr="00B56634" w:rsidRDefault="00E7127E" w:rsidP="00E7127E">
      <w:pPr>
        <w:pStyle w:val="ListParagraph"/>
        <w:numPr>
          <w:ilvl w:val="0"/>
          <w:numId w:val="36"/>
        </w:numPr>
        <w:shd w:val="clear" w:color="auto" w:fill="FFFFFF"/>
        <w:spacing w:after="0" w:line="276" w:lineRule="auto"/>
        <w:ind w:left="743" w:hanging="567"/>
        <w:jc w:val="both"/>
        <w:rPr>
          <w:rFonts w:ascii="Times New Roman" w:hAnsi="Times New Roman"/>
          <w:b/>
          <w:i/>
          <w:noProof/>
        </w:rPr>
      </w:pPr>
      <w:r>
        <w:rPr>
          <w:rFonts w:ascii="Times New Roman" w:hAnsi="Times New Roman"/>
          <w:noProof/>
        </w:rPr>
        <w:t>Milićević Trakilović, J., Trakilović, D., (2015)</w:t>
      </w:r>
      <w:r>
        <w:rPr>
          <w:rFonts w:ascii="Times New Roman" w:hAnsi="Times New Roman"/>
          <w:noProof/>
          <w:lang w:val="sr-Cyrl-CS"/>
        </w:rPr>
        <w:t>, „</w:t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i/>
          <w:noProof/>
        </w:rPr>
        <w:t>Ritmičke</w:t>
      </w:r>
      <w:r w:rsidRPr="00AD250E">
        <w:rPr>
          <w:rFonts w:ascii="Times New Roman" w:hAnsi="Times New Roman"/>
          <w:i/>
          <w:noProof/>
        </w:rPr>
        <w:t xml:space="preserve"> </w:t>
      </w:r>
      <w:r>
        <w:rPr>
          <w:rFonts w:ascii="Times New Roman" w:hAnsi="Times New Roman"/>
          <w:i/>
          <w:noProof/>
        </w:rPr>
        <w:t>sposobnosti</w:t>
      </w:r>
      <w:r w:rsidRPr="00AD250E">
        <w:rPr>
          <w:rFonts w:ascii="Times New Roman" w:hAnsi="Times New Roman"/>
          <w:i/>
          <w:noProof/>
        </w:rPr>
        <w:t xml:space="preserve"> </w:t>
      </w:r>
      <w:r>
        <w:rPr>
          <w:rFonts w:ascii="Times New Roman" w:hAnsi="Times New Roman"/>
          <w:i/>
          <w:noProof/>
        </w:rPr>
        <w:t>kod</w:t>
      </w:r>
      <w:r w:rsidRPr="00AD250E">
        <w:rPr>
          <w:rFonts w:ascii="Times New Roman" w:hAnsi="Times New Roman"/>
          <w:i/>
          <w:noProof/>
        </w:rPr>
        <w:t xml:space="preserve"> </w:t>
      </w:r>
      <w:r>
        <w:rPr>
          <w:rFonts w:ascii="Times New Roman" w:hAnsi="Times New Roman"/>
          <w:i/>
          <w:noProof/>
        </w:rPr>
        <w:t>dječaka</w:t>
      </w:r>
      <w:r w:rsidRPr="00AD250E">
        <w:rPr>
          <w:rFonts w:ascii="Times New Roman" w:hAnsi="Times New Roman"/>
          <w:i/>
          <w:noProof/>
        </w:rPr>
        <w:t xml:space="preserve"> </w:t>
      </w:r>
      <w:r>
        <w:rPr>
          <w:rFonts w:ascii="Times New Roman" w:hAnsi="Times New Roman"/>
          <w:i/>
          <w:noProof/>
        </w:rPr>
        <w:t>i</w:t>
      </w:r>
      <w:r w:rsidRPr="00AD250E">
        <w:rPr>
          <w:rFonts w:ascii="Times New Roman" w:hAnsi="Times New Roman"/>
          <w:i/>
          <w:noProof/>
        </w:rPr>
        <w:t xml:space="preserve"> </w:t>
      </w:r>
      <w:r>
        <w:rPr>
          <w:rFonts w:ascii="Times New Roman" w:hAnsi="Times New Roman"/>
          <w:i/>
          <w:noProof/>
        </w:rPr>
        <w:t>djevojčica</w:t>
      </w:r>
      <w:r w:rsidRPr="00AD250E">
        <w:rPr>
          <w:rFonts w:ascii="Times New Roman" w:hAnsi="Times New Roman"/>
          <w:i/>
          <w:noProof/>
        </w:rPr>
        <w:t xml:space="preserve"> </w:t>
      </w:r>
      <w:r>
        <w:rPr>
          <w:rFonts w:ascii="Times New Roman" w:hAnsi="Times New Roman"/>
          <w:i/>
          <w:noProof/>
        </w:rPr>
        <w:t>mla</w:t>
      </w:r>
      <w:r>
        <w:rPr>
          <w:rFonts w:ascii="Times New Roman" w:hAnsi="Times New Roman"/>
          <w:i/>
          <w:noProof/>
          <w:lang w:val="sr-Cyrl-CS"/>
        </w:rPr>
        <w:t>đeg</w:t>
      </w:r>
      <w:r w:rsidRPr="00AD250E">
        <w:rPr>
          <w:rFonts w:ascii="Times New Roman" w:hAnsi="Times New Roman"/>
          <w:i/>
          <w:noProof/>
          <w:lang w:val="sr-Cyrl-CS"/>
        </w:rPr>
        <w:t xml:space="preserve"> </w:t>
      </w:r>
      <w:r>
        <w:rPr>
          <w:rFonts w:ascii="Times New Roman" w:hAnsi="Times New Roman"/>
          <w:i/>
          <w:noProof/>
          <w:lang w:val="sr-Cyrl-CS"/>
        </w:rPr>
        <w:t>školskog</w:t>
      </w:r>
      <w:r w:rsidRPr="00AD250E">
        <w:rPr>
          <w:rFonts w:ascii="Times New Roman" w:hAnsi="Times New Roman"/>
          <w:i/>
          <w:noProof/>
          <w:lang w:val="sr-Cyrl-CS"/>
        </w:rPr>
        <w:t xml:space="preserve"> </w:t>
      </w:r>
      <w:r>
        <w:rPr>
          <w:rFonts w:ascii="Times New Roman" w:hAnsi="Times New Roman"/>
          <w:i/>
          <w:noProof/>
          <w:lang w:val="sr-Cyrl-CS"/>
        </w:rPr>
        <w:t>uzrasta</w:t>
      </w:r>
      <w:r>
        <w:rPr>
          <w:rFonts w:ascii="Times New Roman" w:hAnsi="Times New Roman"/>
          <w:noProof/>
          <w:lang w:val="sr-Cyrl-CS"/>
        </w:rPr>
        <w:t>“,  Nova škola, Pedagoški fakultet,  Bijeljina,</w:t>
      </w:r>
      <w:r>
        <w:rPr>
          <w:rFonts w:ascii="Times New Roman" w:hAnsi="Times New Roman"/>
          <w:noProof/>
        </w:rPr>
        <w:t>ISSN 1840-0922; UDK 37; DOI 10.7251/NSK.</w:t>
      </w:r>
      <w:r>
        <w:rPr>
          <w:rFonts w:ascii="Times New Roman" w:hAnsi="Times New Roman"/>
          <w:noProof/>
          <w:lang w:val="sr-Cyrl-CS"/>
        </w:rPr>
        <w:t xml:space="preserve"> </w:t>
      </w:r>
    </w:p>
    <w:p w:rsidR="00E7127E" w:rsidRDefault="00E7127E" w:rsidP="00E7127E">
      <w:pPr>
        <w:pStyle w:val="ListParagraph"/>
        <w:rPr>
          <w:rFonts w:ascii="Times New Roman" w:hAnsi="Times New Roman"/>
          <w:b/>
          <w:i/>
          <w:noProof/>
        </w:rPr>
      </w:pPr>
    </w:p>
    <w:p w:rsidR="00E7127E" w:rsidRPr="00DD49A9" w:rsidRDefault="00E7127E" w:rsidP="00E7127E">
      <w:pPr>
        <w:pStyle w:val="ListParagraph"/>
        <w:numPr>
          <w:ilvl w:val="0"/>
          <w:numId w:val="36"/>
        </w:numPr>
        <w:shd w:val="clear" w:color="auto" w:fill="FFFFFF"/>
        <w:spacing w:after="0" w:line="276" w:lineRule="auto"/>
        <w:ind w:left="743" w:hanging="567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sr-Cyrl-CS"/>
        </w:rPr>
        <w:t>Milićević trakilović, J., Trakilović, D., (2016), „</w:t>
      </w:r>
      <w:r>
        <w:rPr>
          <w:rFonts w:ascii="Times New Roman" w:hAnsi="Times New Roman"/>
          <w:i/>
          <w:noProof/>
          <w:lang w:val="sr-Cyrl-CS"/>
        </w:rPr>
        <w:t>Mjesto</w:t>
      </w:r>
      <w:r w:rsidRPr="00CD3354">
        <w:rPr>
          <w:rFonts w:ascii="Times New Roman" w:hAnsi="Times New Roman"/>
          <w:i/>
          <w:noProof/>
          <w:lang w:val="sr-Cyrl-CS"/>
        </w:rPr>
        <w:t xml:space="preserve"> </w:t>
      </w:r>
      <w:r>
        <w:rPr>
          <w:rFonts w:ascii="Times New Roman" w:hAnsi="Times New Roman"/>
          <w:i/>
          <w:noProof/>
          <w:lang w:val="sr-Cyrl-CS"/>
        </w:rPr>
        <w:t>i</w:t>
      </w:r>
      <w:r w:rsidRPr="00CD3354">
        <w:rPr>
          <w:rFonts w:ascii="Times New Roman" w:hAnsi="Times New Roman"/>
          <w:i/>
          <w:noProof/>
          <w:lang w:val="sr-Cyrl-CS"/>
        </w:rPr>
        <w:t xml:space="preserve"> </w:t>
      </w:r>
      <w:r>
        <w:rPr>
          <w:rFonts w:ascii="Times New Roman" w:hAnsi="Times New Roman"/>
          <w:i/>
          <w:noProof/>
          <w:lang w:val="sr-Cyrl-CS"/>
        </w:rPr>
        <w:t>značaj</w:t>
      </w:r>
      <w:r w:rsidRPr="00CD3354">
        <w:rPr>
          <w:rFonts w:ascii="Times New Roman" w:hAnsi="Times New Roman"/>
          <w:i/>
          <w:noProof/>
          <w:lang w:val="sr-Cyrl-CS"/>
        </w:rPr>
        <w:t xml:space="preserve"> </w:t>
      </w:r>
      <w:r>
        <w:rPr>
          <w:rFonts w:ascii="Times New Roman" w:hAnsi="Times New Roman"/>
          <w:i/>
          <w:noProof/>
          <w:lang w:val="sr-Cyrl-CS"/>
        </w:rPr>
        <w:t>narodne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i/>
          <w:noProof/>
          <w:lang w:val="sr-Cyrl-CS"/>
        </w:rPr>
        <w:t>pjesme</w:t>
      </w:r>
      <w:r w:rsidRPr="00CD3354">
        <w:rPr>
          <w:rFonts w:ascii="Times New Roman" w:hAnsi="Times New Roman"/>
          <w:i/>
          <w:noProof/>
          <w:lang w:val="sr-Cyrl-CS"/>
        </w:rPr>
        <w:t xml:space="preserve"> </w:t>
      </w:r>
      <w:r>
        <w:rPr>
          <w:rFonts w:ascii="Times New Roman" w:hAnsi="Times New Roman"/>
          <w:i/>
          <w:noProof/>
          <w:lang w:val="sr-Cyrl-CS"/>
        </w:rPr>
        <w:t>kod</w:t>
      </w:r>
      <w:r w:rsidRPr="00CD3354">
        <w:rPr>
          <w:rFonts w:ascii="Times New Roman" w:hAnsi="Times New Roman"/>
          <w:i/>
          <w:noProof/>
          <w:lang w:val="sr-Cyrl-CS"/>
        </w:rPr>
        <w:t xml:space="preserve"> </w:t>
      </w:r>
      <w:r>
        <w:rPr>
          <w:rFonts w:ascii="Times New Roman" w:hAnsi="Times New Roman"/>
          <w:i/>
          <w:noProof/>
          <w:lang w:val="sr-Cyrl-CS"/>
        </w:rPr>
        <w:t>dječaka</w:t>
      </w:r>
      <w:r w:rsidRPr="00CD3354">
        <w:rPr>
          <w:rFonts w:ascii="Times New Roman" w:hAnsi="Times New Roman"/>
          <w:i/>
          <w:noProof/>
          <w:lang w:val="sr-Cyrl-CS"/>
        </w:rPr>
        <w:t xml:space="preserve"> </w:t>
      </w:r>
      <w:r>
        <w:rPr>
          <w:rFonts w:ascii="Times New Roman" w:hAnsi="Times New Roman"/>
          <w:i/>
          <w:noProof/>
          <w:lang w:val="sr-Cyrl-CS"/>
        </w:rPr>
        <w:t>i</w:t>
      </w:r>
      <w:r w:rsidRPr="00CD3354">
        <w:rPr>
          <w:rFonts w:ascii="Times New Roman" w:hAnsi="Times New Roman"/>
          <w:i/>
          <w:noProof/>
          <w:lang w:val="sr-Cyrl-CS"/>
        </w:rPr>
        <w:t xml:space="preserve"> </w:t>
      </w:r>
      <w:r>
        <w:rPr>
          <w:rFonts w:ascii="Times New Roman" w:hAnsi="Times New Roman"/>
          <w:i/>
          <w:noProof/>
          <w:lang w:val="sr-Cyrl-CS"/>
        </w:rPr>
        <w:t>djevojčica</w:t>
      </w:r>
      <w:r w:rsidRPr="00CD3354">
        <w:rPr>
          <w:rFonts w:ascii="Times New Roman" w:hAnsi="Times New Roman"/>
          <w:i/>
          <w:noProof/>
          <w:lang w:val="sr-Cyrl-CS"/>
        </w:rPr>
        <w:t xml:space="preserve"> </w:t>
      </w:r>
      <w:r>
        <w:rPr>
          <w:rFonts w:ascii="Times New Roman" w:hAnsi="Times New Roman"/>
          <w:i/>
          <w:noProof/>
          <w:lang w:val="sr-Cyrl-CS"/>
        </w:rPr>
        <w:t>mlađeg</w:t>
      </w:r>
      <w:r w:rsidRPr="00CD3354">
        <w:rPr>
          <w:rFonts w:ascii="Times New Roman" w:hAnsi="Times New Roman"/>
          <w:i/>
          <w:noProof/>
          <w:lang w:val="sr-Cyrl-CS"/>
        </w:rPr>
        <w:t xml:space="preserve"> </w:t>
      </w:r>
      <w:r>
        <w:rPr>
          <w:rFonts w:ascii="Times New Roman" w:hAnsi="Times New Roman"/>
          <w:i/>
          <w:noProof/>
          <w:lang w:val="sr-Cyrl-CS"/>
        </w:rPr>
        <w:t>školskog</w:t>
      </w:r>
      <w:r w:rsidRPr="00CD3354">
        <w:rPr>
          <w:rFonts w:ascii="Times New Roman" w:hAnsi="Times New Roman"/>
          <w:i/>
          <w:noProof/>
          <w:lang w:val="sr-Cyrl-CS"/>
        </w:rPr>
        <w:t xml:space="preserve"> </w:t>
      </w:r>
      <w:r>
        <w:rPr>
          <w:rFonts w:ascii="Times New Roman" w:hAnsi="Times New Roman"/>
          <w:i/>
          <w:noProof/>
          <w:lang w:val="sr-Cyrl-CS"/>
        </w:rPr>
        <w:t>uzrasta</w:t>
      </w:r>
      <w:r>
        <w:rPr>
          <w:rFonts w:ascii="Times New Roman" w:hAnsi="Times New Roman"/>
          <w:noProof/>
          <w:lang w:val="sr-Cyrl-CS"/>
        </w:rPr>
        <w:t xml:space="preserve">“, Bijeljinski metodički časopis, </w:t>
      </w:r>
      <w:r>
        <w:rPr>
          <w:rFonts w:ascii="Times New Roman" w:hAnsi="Times New Roman"/>
          <w:noProof/>
        </w:rPr>
        <w:t>Vol. 3, pp. 143 152, ISSN 2303-5366</w:t>
      </w:r>
    </w:p>
    <w:p w:rsidR="00E7127E" w:rsidRDefault="00E7127E" w:rsidP="00E7127E">
      <w:pPr>
        <w:pStyle w:val="ListParagraph"/>
        <w:rPr>
          <w:rFonts w:ascii="Times New Roman" w:hAnsi="Times New Roman"/>
          <w:b/>
          <w:i/>
          <w:noProof/>
        </w:rPr>
      </w:pPr>
    </w:p>
    <w:p w:rsidR="00E7127E" w:rsidRPr="006001FB" w:rsidRDefault="00E7127E" w:rsidP="00E7127E">
      <w:pPr>
        <w:pStyle w:val="ListParagraph"/>
        <w:numPr>
          <w:ilvl w:val="0"/>
          <w:numId w:val="36"/>
        </w:numPr>
        <w:shd w:val="clear" w:color="auto" w:fill="FFFFFF"/>
        <w:spacing w:after="0" w:line="276" w:lineRule="auto"/>
        <w:ind w:left="743" w:hanging="567"/>
        <w:jc w:val="both"/>
        <w:rPr>
          <w:rFonts w:ascii="Times New Roman" w:hAnsi="Times New Roman"/>
          <w:b/>
          <w:i/>
          <w:noProof/>
        </w:rPr>
      </w:pPr>
      <w:r>
        <w:rPr>
          <w:rFonts w:ascii="Times New Roman" w:hAnsi="Times New Roman"/>
          <w:noProof/>
          <w:lang w:val="sr-Cyrl-CS"/>
        </w:rPr>
        <w:lastRenderedPageBreak/>
        <w:t>Milićević Trakilović, J., Trakilović, D., Stojanović Spasojević, G. (2017), „</w:t>
      </w:r>
      <w:r>
        <w:rPr>
          <w:rFonts w:ascii="Times New Roman" w:hAnsi="Times New Roman"/>
          <w:i/>
          <w:noProof/>
          <w:lang w:val="sr-Cyrl-CS"/>
        </w:rPr>
        <w:t>Uloga</w:t>
      </w:r>
      <w:r w:rsidRPr="00CD3354">
        <w:rPr>
          <w:rFonts w:ascii="Times New Roman" w:hAnsi="Times New Roman"/>
          <w:i/>
          <w:noProof/>
          <w:lang w:val="sr-Cyrl-CS"/>
        </w:rPr>
        <w:t xml:space="preserve"> </w:t>
      </w:r>
      <w:r>
        <w:rPr>
          <w:rFonts w:ascii="Times New Roman" w:hAnsi="Times New Roman"/>
          <w:i/>
          <w:noProof/>
          <w:lang w:val="sr-Cyrl-CS"/>
        </w:rPr>
        <w:t>pjesme</w:t>
      </w:r>
      <w:r w:rsidRPr="00CD3354">
        <w:rPr>
          <w:rFonts w:ascii="Times New Roman" w:hAnsi="Times New Roman"/>
          <w:i/>
          <w:noProof/>
          <w:lang w:val="sr-Cyrl-CS"/>
        </w:rPr>
        <w:t xml:space="preserve"> </w:t>
      </w:r>
      <w:r>
        <w:rPr>
          <w:rFonts w:ascii="Times New Roman" w:hAnsi="Times New Roman"/>
          <w:i/>
          <w:noProof/>
          <w:lang w:val="sr-Cyrl-CS"/>
        </w:rPr>
        <w:t>u</w:t>
      </w:r>
      <w:r w:rsidRPr="00CD3354">
        <w:rPr>
          <w:rFonts w:ascii="Times New Roman" w:hAnsi="Times New Roman"/>
          <w:i/>
          <w:noProof/>
          <w:lang w:val="sr-Cyrl-CS"/>
        </w:rPr>
        <w:t xml:space="preserve"> </w:t>
      </w:r>
      <w:r>
        <w:rPr>
          <w:rFonts w:ascii="Times New Roman" w:hAnsi="Times New Roman"/>
          <w:i/>
          <w:noProof/>
          <w:lang w:val="sr-Cyrl-CS"/>
        </w:rPr>
        <w:t>nastavi</w:t>
      </w:r>
      <w:r w:rsidRPr="00CD3354">
        <w:rPr>
          <w:rFonts w:ascii="Times New Roman" w:hAnsi="Times New Roman"/>
          <w:i/>
          <w:noProof/>
          <w:lang w:val="sr-Cyrl-CS"/>
        </w:rPr>
        <w:t xml:space="preserve"> </w:t>
      </w:r>
      <w:r>
        <w:rPr>
          <w:rFonts w:ascii="Times New Roman" w:hAnsi="Times New Roman"/>
          <w:i/>
          <w:noProof/>
          <w:lang w:val="sr-Cyrl-CS"/>
        </w:rPr>
        <w:t>muzičke</w:t>
      </w:r>
      <w:r w:rsidRPr="00CD3354">
        <w:rPr>
          <w:rFonts w:ascii="Times New Roman" w:hAnsi="Times New Roman"/>
          <w:i/>
          <w:noProof/>
          <w:lang w:val="sr-Cyrl-CS"/>
        </w:rPr>
        <w:t xml:space="preserve"> </w:t>
      </w:r>
      <w:r>
        <w:rPr>
          <w:rFonts w:ascii="Times New Roman" w:hAnsi="Times New Roman"/>
          <w:i/>
          <w:noProof/>
          <w:lang w:val="sr-Cyrl-CS"/>
        </w:rPr>
        <w:t>kulture</w:t>
      </w:r>
      <w:r>
        <w:rPr>
          <w:rFonts w:ascii="Times New Roman" w:hAnsi="Times New Roman"/>
          <w:noProof/>
          <w:lang w:val="sr-Cyrl-CS"/>
        </w:rPr>
        <w:t>“, Nova škola, Bijeljina,</w:t>
      </w:r>
      <w:r>
        <w:rPr>
          <w:rFonts w:ascii="Times New Roman" w:hAnsi="Times New Roman"/>
          <w:noProof/>
        </w:rPr>
        <w:t xml:space="preserve"> XII br. 1. </w:t>
      </w:r>
      <w:r>
        <w:rPr>
          <w:rFonts w:ascii="Times New Roman" w:hAnsi="Times New Roman"/>
          <w:noProof/>
          <w:lang w:val="sr-Cyrl-CS"/>
        </w:rPr>
        <w:t xml:space="preserve"> pp. 181 188., ISBN 1840-0922, UDK 37, DOI 10.7251/NSK</w:t>
      </w:r>
    </w:p>
    <w:p w:rsidR="00E7127E" w:rsidRDefault="00E7127E" w:rsidP="00E7127E">
      <w:pPr>
        <w:pStyle w:val="ListParagraph"/>
        <w:rPr>
          <w:rFonts w:ascii="Times New Roman" w:hAnsi="Times New Roman"/>
          <w:b/>
          <w:i/>
          <w:noProof/>
        </w:rPr>
      </w:pPr>
    </w:p>
    <w:p w:rsidR="00E7127E" w:rsidRPr="00B411A8" w:rsidRDefault="00E7127E" w:rsidP="00E7127E">
      <w:pPr>
        <w:pStyle w:val="ListParagraph"/>
        <w:numPr>
          <w:ilvl w:val="0"/>
          <w:numId w:val="36"/>
        </w:numPr>
        <w:shd w:val="clear" w:color="auto" w:fill="FFFFFF"/>
        <w:spacing w:after="0" w:line="276" w:lineRule="auto"/>
        <w:ind w:left="743" w:hanging="567"/>
        <w:jc w:val="both"/>
        <w:rPr>
          <w:rFonts w:ascii="Times New Roman" w:hAnsi="Times New Roman"/>
          <w:b/>
          <w:i/>
          <w:noProof/>
        </w:rPr>
      </w:pPr>
      <w:r>
        <w:rPr>
          <w:rFonts w:ascii="Times New Roman" w:hAnsi="Times New Roman"/>
          <w:noProof/>
        </w:rPr>
        <w:t>Milićević Trakilović, J. Trakilović, M., Trakilović, D., (2017), “</w:t>
      </w:r>
      <w:r>
        <w:rPr>
          <w:rFonts w:ascii="Times New Roman" w:hAnsi="Times New Roman"/>
          <w:i/>
          <w:noProof/>
          <w:lang w:val="sr-Cyrl-CS"/>
        </w:rPr>
        <w:t>Preciznost</w:t>
      </w:r>
      <w:r w:rsidRPr="00CD3354">
        <w:rPr>
          <w:rFonts w:ascii="Times New Roman" w:hAnsi="Times New Roman"/>
          <w:i/>
          <w:noProof/>
          <w:lang w:val="sr-Cyrl-CS"/>
        </w:rPr>
        <w:t xml:space="preserve"> </w:t>
      </w:r>
      <w:r>
        <w:rPr>
          <w:rFonts w:ascii="Times New Roman" w:hAnsi="Times New Roman"/>
          <w:i/>
          <w:noProof/>
          <w:lang w:val="sr-Cyrl-CS"/>
        </w:rPr>
        <w:t>izvođenja</w:t>
      </w:r>
      <w:r w:rsidRPr="00CD3354">
        <w:rPr>
          <w:rFonts w:ascii="Times New Roman" w:hAnsi="Times New Roman"/>
          <w:i/>
          <w:noProof/>
          <w:lang w:val="sr-Cyrl-CS"/>
        </w:rPr>
        <w:t xml:space="preserve"> </w:t>
      </w:r>
      <w:r>
        <w:rPr>
          <w:rFonts w:ascii="Times New Roman" w:hAnsi="Times New Roman"/>
          <w:i/>
          <w:noProof/>
          <w:lang w:val="sr-Cyrl-CS"/>
        </w:rPr>
        <w:t>muzike</w:t>
      </w:r>
      <w:r w:rsidRPr="00CD3354">
        <w:rPr>
          <w:rFonts w:ascii="Times New Roman" w:hAnsi="Times New Roman"/>
          <w:i/>
          <w:noProof/>
          <w:lang w:val="sr-Cyrl-CS"/>
        </w:rPr>
        <w:t xml:space="preserve"> </w:t>
      </w:r>
      <w:r>
        <w:rPr>
          <w:rFonts w:ascii="Times New Roman" w:hAnsi="Times New Roman"/>
          <w:i/>
          <w:noProof/>
          <w:lang w:val="sr-Cyrl-CS"/>
        </w:rPr>
        <w:t>iz</w:t>
      </w:r>
      <w:r w:rsidRPr="00CD3354">
        <w:rPr>
          <w:rFonts w:ascii="Times New Roman" w:hAnsi="Times New Roman"/>
          <w:i/>
          <w:noProof/>
          <w:lang w:val="sr-Cyrl-CS"/>
        </w:rPr>
        <w:t xml:space="preserve"> </w:t>
      </w:r>
      <w:r>
        <w:rPr>
          <w:rFonts w:ascii="Times New Roman" w:hAnsi="Times New Roman"/>
          <w:i/>
          <w:noProof/>
          <w:lang w:val="sr-Cyrl-CS"/>
        </w:rPr>
        <w:t>notnog</w:t>
      </w:r>
      <w:r w:rsidRPr="00CD3354">
        <w:rPr>
          <w:rFonts w:ascii="Times New Roman" w:hAnsi="Times New Roman"/>
          <w:i/>
          <w:noProof/>
          <w:lang w:val="sr-Cyrl-CS"/>
        </w:rPr>
        <w:t xml:space="preserve"> </w:t>
      </w:r>
      <w:r>
        <w:rPr>
          <w:rFonts w:ascii="Times New Roman" w:hAnsi="Times New Roman"/>
          <w:i/>
          <w:noProof/>
          <w:lang w:val="sr-Cyrl-CS"/>
        </w:rPr>
        <w:t>teksta</w:t>
      </w:r>
      <w:r w:rsidRPr="00CD3354">
        <w:rPr>
          <w:rFonts w:ascii="Times New Roman" w:hAnsi="Times New Roman"/>
          <w:i/>
          <w:noProof/>
          <w:lang w:val="sr-Cyrl-CS"/>
        </w:rPr>
        <w:t xml:space="preserve"> </w:t>
      </w:r>
      <w:r>
        <w:rPr>
          <w:rFonts w:ascii="Times New Roman" w:hAnsi="Times New Roman"/>
          <w:i/>
          <w:noProof/>
          <w:lang w:val="sr-Cyrl-CS"/>
        </w:rPr>
        <w:t>kod</w:t>
      </w:r>
      <w:r w:rsidRPr="00CD3354">
        <w:rPr>
          <w:rFonts w:ascii="Times New Roman" w:hAnsi="Times New Roman"/>
          <w:i/>
          <w:noProof/>
          <w:lang w:val="sr-Cyrl-CS"/>
        </w:rPr>
        <w:t xml:space="preserve"> </w:t>
      </w:r>
      <w:r>
        <w:rPr>
          <w:rFonts w:ascii="Times New Roman" w:hAnsi="Times New Roman"/>
          <w:i/>
          <w:noProof/>
          <w:lang w:val="sr-Cyrl-CS"/>
        </w:rPr>
        <w:t>djece</w:t>
      </w:r>
      <w:r w:rsidRPr="00CD3354">
        <w:rPr>
          <w:rFonts w:ascii="Times New Roman" w:hAnsi="Times New Roman"/>
          <w:i/>
          <w:noProof/>
          <w:lang w:val="sr-Cyrl-CS"/>
        </w:rPr>
        <w:t xml:space="preserve"> </w:t>
      </w:r>
      <w:r>
        <w:rPr>
          <w:rFonts w:ascii="Times New Roman" w:hAnsi="Times New Roman"/>
          <w:i/>
          <w:noProof/>
          <w:lang w:val="sr-Cyrl-CS"/>
        </w:rPr>
        <w:t>mlađeg</w:t>
      </w:r>
      <w:r w:rsidRPr="00CD3354">
        <w:rPr>
          <w:rFonts w:ascii="Times New Roman" w:hAnsi="Times New Roman"/>
          <w:i/>
          <w:noProof/>
          <w:lang w:val="sr-Cyrl-CS"/>
        </w:rPr>
        <w:t xml:space="preserve"> </w:t>
      </w:r>
      <w:r>
        <w:rPr>
          <w:rFonts w:ascii="Times New Roman" w:hAnsi="Times New Roman"/>
          <w:i/>
          <w:noProof/>
          <w:lang w:val="sr-Cyrl-CS"/>
        </w:rPr>
        <w:t>školskog</w:t>
      </w:r>
      <w:r w:rsidRPr="00CD3354">
        <w:rPr>
          <w:rFonts w:ascii="Times New Roman" w:hAnsi="Times New Roman"/>
          <w:i/>
          <w:noProof/>
          <w:lang w:val="sr-Cyrl-CS"/>
        </w:rPr>
        <w:t xml:space="preserve"> </w:t>
      </w:r>
      <w:r>
        <w:rPr>
          <w:rFonts w:ascii="Times New Roman" w:hAnsi="Times New Roman"/>
          <w:i/>
          <w:noProof/>
          <w:lang w:val="sr-Cyrl-CS"/>
        </w:rPr>
        <w:t>uzrasta</w:t>
      </w:r>
      <w:r>
        <w:rPr>
          <w:rFonts w:ascii="Times New Roman" w:hAnsi="Times New Roman"/>
          <w:noProof/>
          <w:lang w:val="sr-Cyrl-CS"/>
        </w:rPr>
        <w:t>“, Nova škola, Bijeljina, ISSN 1840</w:t>
      </w:r>
      <w:r>
        <w:rPr>
          <w:rFonts w:ascii="Times New Roman" w:hAnsi="Times New Roman"/>
          <w:noProof/>
        </w:rPr>
        <w:t>-0922, UDK 371. 3::78 37.036-057.874:78, DOI</w:t>
      </w:r>
    </w:p>
    <w:p w:rsidR="00E7127E" w:rsidRDefault="00E7127E" w:rsidP="00E7127E">
      <w:pPr>
        <w:pStyle w:val="ListParagraph"/>
        <w:rPr>
          <w:rFonts w:ascii="Times New Roman" w:hAnsi="Times New Roman"/>
          <w:b/>
          <w:i/>
          <w:noProof/>
        </w:rPr>
      </w:pPr>
    </w:p>
    <w:p w:rsidR="00E7127E" w:rsidRPr="00AD250E" w:rsidRDefault="00E7127E" w:rsidP="00E7127E">
      <w:pPr>
        <w:pStyle w:val="ListParagraph"/>
        <w:numPr>
          <w:ilvl w:val="0"/>
          <w:numId w:val="36"/>
        </w:numPr>
        <w:shd w:val="clear" w:color="auto" w:fill="FFFFFF"/>
        <w:spacing w:after="0" w:line="276" w:lineRule="auto"/>
        <w:ind w:left="743" w:hanging="567"/>
        <w:jc w:val="both"/>
        <w:rPr>
          <w:rFonts w:ascii="Times New Roman" w:hAnsi="Times New Roman"/>
          <w:b/>
          <w:i/>
          <w:noProof/>
        </w:rPr>
      </w:pPr>
      <w:r>
        <w:rPr>
          <w:rFonts w:ascii="Times New Roman" w:hAnsi="Times New Roman"/>
          <w:noProof/>
          <w:lang w:val="sr-Cyrl-CS"/>
        </w:rPr>
        <w:t>Milićević Trakilović, J., Trakilović, M., Trakilović D., (2017), „</w:t>
      </w:r>
      <w:r>
        <w:rPr>
          <w:rFonts w:ascii="Times New Roman" w:hAnsi="Times New Roman"/>
          <w:i/>
          <w:noProof/>
          <w:lang w:val="sr-Cyrl-CS"/>
        </w:rPr>
        <w:t>Dječija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i/>
          <w:noProof/>
          <w:lang w:val="sr-Cyrl-CS"/>
        </w:rPr>
        <w:t>muzička</w:t>
      </w:r>
      <w:r w:rsidRPr="00B411A8">
        <w:rPr>
          <w:rFonts w:ascii="Times New Roman" w:hAnsi="Times New Roman"/>
          <w:i/>
          <w:noProof/>
          <w:lang w:val="sr-Cyrl-CS"/>
        </w:rPr>
        <w:t xml:space="preserve"> </w:t>
      </w:r>
      <w:r>
        <w:rPr>
          <w:rFonts w:ascii="Times New Roman" w:hAnsi="Times New Roman"/>
          <w:i/>
          <w:noProof/>
          <w:lang w:val="sr-Cyrl-CS"/>
        </w:rPr>
        <w:t>igra</w:t>
      </w:r>
      <w:r w:rsidRPr="00B411A8">
        <w:rPr>
          <w:rFonts w:ascii="Times New Roman" w:hAnsi="Times New Roman"/>
          <w:i/>
          <w:noProof/>
          <w:lang w:val="sr-Cyrl-CS"/>
        </w:rPr>
        <w:t xml:space="preserve"> </w:t>
      </w:r>
      <w:r>
        <w:rPr>
          <w:rFonts w:ascii="Times New Roman" w:hAnsi="Times New Roman"/>
          <w:i/>
          <w:noProof/>
          <w:lang w:val="sr-Cyrl-CS"/>
        </w:rPr>
        <w:t>u</w:t>
      </w:r>
      <w:r w:rsidRPr="00B411A8">
        <w:rPr>
          <w:rFonts w:ascii="Times New Roman" w:hAnsi="Times New Roman"/>
          <w:i/>
          <w:noProof/>
          <w:lang w:val="sr-Cyrl-CS"/>
        </w:rPr>
        <w:t xml:space="preserve"> </w:t>
      </w:r>
      <w:r>
        <w:rPr>
          <w:rFonts w:ascii="Times New Roman" w:hAnsi="Times New Roman"/>
          <w:i/>
          <w:noProof/>
          <w:lang w:val="sr-Cyrl-CS"/>
        </w:rPr>
        <w:t>nastavi</w:t>
      </w:r>
      <w:r w:rsidRPr="00B411A8">
        <w:rPr>
          <w:rFonts w:ascii="Times New Roman" w:hAnsi="Times New Roman"/>
          <w:i/>
          <w:noProof/>
          <w:lang w:val="sr-Cyrl-CS"/>
        </w:rPr>
        <w:t xml:space="preserve"> </w:t>
      </w:r>
      <w:r>
        <w:rPr>
          <w:rFonts w:ascii="Times New Roman" w:hAnsi="Times New Roman"/>
          <w:i/>
          <w:noProof/>
          <w:lang w:val="sr-Cyrl-CS"/>
        </w:rPr>
        <w:t>muzičke</w:t>
      </w:r>
      <w:r w:rsidRPr="00B411A8">
        <w:rPr>
          <w:rFonts w:ascii="Times New Roman" w:hAnsi="Times New Roman"/>
          <w:i/>
          <w:noProof/>
          <w:lang w:val="sr-Cyrl-CS"/>
        </w:rPr>
        <w:t xml:space="preserve"> </w:t>
      </w:r>
      <w:r>
        <w:rPr>
          <w:rFonts w:ascii="Times New Roman" w:hAnsi="Times New Roman"/>
          <w:i/>
          <w:noProof/>
          <w:lang w:val="sr-Cyrl-CS"/>
        </w:rPr>
        <w:t>kulture</w:t>
      </w:r>
      <w:r w:rsidRPr="00B411A8">
        <w:rPr>
          <w:rFonts w:ascii="Times New Roman" w:hAnsi="Times New Roman"/>
          <w:i/>
          <w:noProof/>
          <w:lang w:val="sr-Cyrl-CS"/>
        </w:rPr>
        <w:t>“,</w:t>
      </w:r>
      <w:r>
        <w:rPr>
          <w:rFonts w:ascii="Times New Roman" w:hAnsi="Times New Roman"/>
          <w:noProof/>
          <w:lang w:val="sr-Cyrl-CS"/>
        </w:rPr>
        <w:t>Rad</w:t>
      </w:r>
      <w:r w:rsidRPr="00B411A8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saopšten 17. 11. 2017. godine</w:t>
      </w:r>
      <w:r w:rsidRPr="00B411A8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</w:t>
      </w:r>
      <w:r w:rsidRPr="00B411A8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Osmom</w:t>
      </w:r>
      <w:r w:rsidRPr="00B411A8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naučnom</w:t>
      </w:r>
      <w:r>
        <w:rPr>
          <w:rFonts w:ascii="Times New Roman" w:hAnsi="Times New Roman"/>
          <w:i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skupu</w:t>
      </w:r>
      <w:r w:rsidRPr="00B411A8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i/>
          <w:noProof/>
          <w:lang w:val="sr-Cyrl-CS"/>
        </w:rPr>
        <w:t>„Nauka i nastava danas“</w:t>
      </w:r>
      <w:r>
        <w:rPr>
          <w:rFonts w:ascii="Times New Roman" w:hAnsi="Times New Roman"/>
          <w:noProof/>
          <w:lang w:val="sr-Cyrl-CS"/>
        </w:rPr>
        <w:t>u organizaciji Pedagoškog fakulteta u Bijeljini, Univerziteta u Istočnom Sarajevu.</w:t>
      </w:r>
    </w:p>
    <w:p w:rsidR="00E7127E" w:rsidRPr="00867A12" w:rsidRDefault="00E7127E" w:rsidP="00E7127E">
      <w:pPr>
        <w:shd w:val="clear" w:color="auto" w:fill="FFFFFF"/>
        <w:spacing w:line="276" w:lineRule="auto"/>
        <w:jc w:val="both"/>
        <w:rPr>
          <w:lang w:val="en-GB"/>
        </w:rPr>
      </w:pPr>
    </w:p>
    <w:p w:rsidR="00E7127E" w:rsidRDefault="00E7127E" w:rsidP="00E7127E">
      <w:pPr>
        <w:pStyle w:val="ListParagraph"/>
        <w:shd w:val="clear" w:color="auto" w:fill="FFFFFF"/>
        <w:spacing w:line="276" w:lineRule="auto"/>
        <w:ind w:left="1080" w:hanging="1080"/>
        <w:jc w:val="both"/>
        <w:rPr>
          <w:rFonts w:ascii="Times New Roman" w:hAnsi="Times New Roman"/>
          <w:lang w:val="sr-Cyrl-CS"/>
        </w:rPr>
      </w:pPr>
    </w:p>
    <w:p w:rsidR="00E7127E" w:rsidRDefault="00E7127E" w:rsidP="00E7127E">
      <w:pPr>
        <w:pStyle w:val="ListParagraph"/>
        <w:shd w:val="clear" w:color="auto" w:fill="FFFFFF"/>
        <w:spacing w:line="276" w:lineRule="auto"/>
        <w:ind w:left="1080" w:hanging="1080"/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E7127E" w:rsidRDefault="00E7127E" w:rsidP="00E7127E">
      <w:pPr>
        <w:pStyle w:val="ListParagraph"/>
        <w:shd w:val="clear" w:color="auto" w:fill="FFFFFF"/>
        <w:spacing w:line="276" w:lineRule="auto"/>
        <w:ind w:left="1080" w:hanging="1080"/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E7127E" w:rsidRDefault="00E7127E" w:rsidP="00E7127E">
      <w:pPr>
        <w:pStyle w:val="ListParagraph"/>
        <w:shd w:val="clear" w:color="auto" w:fill="FFFFFF"/>
        <w:spacing w:line="276" w:lineRule="auto"/>
        <w:ind w:left="1080" w:hanging="1080"/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E7127E" w:rsidRDefault="00E7127E" w:rsidP="00E7127E">
      <w:pPr>
        <w:pStyle w:val="ListParagraph"/>
        <w:shd w:val="clear" w:color="auto" w:fill="FFFFFF"/>
        <w:spacing w:line="276" w:lineRule="auto"/>
        <w:ind w:left="1080" w:hanging="1080"/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E7127E" w:rsidRPr="00AF3C73" w:rsidRDefault="00E7127E" w:rsidP="00E7127E">
      <w:pPr>
        <w:pStyle w:val="ListParagraph"/>
        <w:shd w:val="clear" w:color="auto" w:fill="FFFFFF"/>
        <w:spacing w:line="276" w:lineRule="auto"/>
        <w:ind w:left="1080" w:hanging="1080"/>
        <w:jc w:val="both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UČEŠĆE</w:t>
      </w:r>
      <w:r w:rsidRPr="00AF3C73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CS"/>
        </w:rPr>
        <w:t>NA</w:t>
      </w:r>
      <w:r w:rsidRPr="00AF3C73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CS"/>
        </w:rPr>
        <w:t>PROJEKTIMA</w:t>
      </w:r>
      <w:r w:rsidRPr="00AF3C73">
        <w:rPr>
          <w:rFonts w:ascii="Times New Roman" w:hAnsi="Times New Roman"/>
          <w:b/>
          <w:sz w:val="28"/>
          <w:szCs w:val="28"/>
          <w:lang w:val="sr-Cyrl-CS"/>
        </w:rPr>
        <w:t>:</w:t>
      </w:r>
    </w:p>
    <w:p w:rsidR="00E7127E" w:rsidRDefault="00E7127E" w:rsidP="00E7127E">
      <w:pPr>
        <w:pStyle w:val="ListParagraph"/>
        <w:shd w:val="clear" w:color="auto" w:fill="FFFFFF"/>
        <w:spacing w:line="276" w:lineRule="auto"/>
        <w:ind w:left="1080" w:hanging="1080"/>
        <w:jc w:val="both"/>
        <w:rPr>
          <w:rFonts w:ascii="Times New Roman" w:hAnsi="Times New Roman"/>
          <w:lang w:val="sr-Cyrl-CS"/>
        </w:rPr>
      </w:pPr>
    </w:p>
    <w:p w:rsidR="00E7127E" w:rsidRDefault="00E7127E" w:rsidP="00E7127E">
      <w:pPr>
        <w:pStyle w:val="ListParagraph"/>
        <w:numPr>
          <w:ilvl w:val="0"/>
          <w:numId w:val="35"/>
        </w:numPr>
        <w:shd w:val="clear" w:color="auto" w:fill="FFFFFF"/>
        <w:tabs>
          <w:tab w:val="clear" w:pos="1440"/>
          <w:tab w:val="num" w:pos="743"/>
        </w:tabs>
        <w:spacing w:after="0" w:line="276" w:lineRule="auto"/>
        <w:ind w:left="743" w:hanging="56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„Na Drini ćuprija“, projekat koji finansira Evropska unija, 2011.</w:t>
      </w:r>
    </w:p>
    <w:p w:rsidR="00E7127E" w:rsidRPr="00967441" w:rsidRDefault="00E7127E" w:rsidP="00E7127E">
      <w:pPr>
        <w:pStyle w:val="ListParagraph"/>
        <w:shd w:val="clear" w:color="auto" w:fill="FFFFFF"/>
        <w:spacing w:line="276" w:lineRule="auto"/>
        <w:ind w:left="743"/>
        <w:jc w:val="both"/>
        <w:rPr>
          <w:rFonts w:ascii="Times New Roman" w:hAnsi="Times New Roman"/>
          <w:lang w:val="sr-Cyrl-CS"/>
        </w:rPr>
      </w:pPr>
    </w:p>
    <w:p w:rsidR="00E7127E" w:rsidRDefault="00E7127E" w:rsidP="00E7127E">
      <w:pPr>
        <w:pStyle w:val="ListParagraph"/>
        <w:numPr>
          <w:ilvl w:val="0"/>
          <w:numId w:val="35"/>
        </w:numPr>
        <w:shd w:val="clear" w:color="auto" w:fill="FFFFFF"/>
        <w:tabs>
          <w:tab w:val="clear" w:pos="1440"/>
          <w:tab w:val="num" w:pos="743"/>
        </w:tabs>
        <w:spacing w:after="0" w:line="276" w:lineRule="auto"/>
        <w:ind w:left="743" w:hanging="56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„Majske muzičke svečanosti“, koje sufinansira Ministarstvo prosvjete i kulture Republike Srpske i Grad Bijeljina, </w:t>
      </w:r>
    </w:p>
    <w:p w:rsidR="00E7127E" w:rsidRDefault="00E7127E" w:rsidP="00E7127E">
      <w:pPr>
        <w:pStyle w:val="ListParagraph"/>
        <w:shd w:val="clear" w:color="auto" w:fill="FFFFFF"/>
        <w:spacing w:line="276" w:lineRule="auto"/>
        <w:ind w:left="743"/>
        <w:jc w:val="both"/>
        <w:rPr>
          <w:rFonts w:ascii="Times New Roman" w:hAnsi="Times New Roman"/>
          <w:lang w:val="sr-Cyrl-CS"/>
        </w:rPr>
      </w:pPr>
    </w:p>
    <w:p w:rsidR="00E7127E" w:rsidRDefault="00E7127E" w:rsidP="00E7127E">
      <w:pPr>
        <w:pStyle w:val="ListParagraph"/>
        <w:numPr>
          <w:ilvl w:val="0"/>
          <w:numId w:val="35"/>
        </w:numPr>
        <w:shd w:val="clear" w:color="auto" w:fill="FFFFFF"/>
        <w:tabs>
          <w:tab w:val="clear" w:pos="1440"/>
          <w:tab w:val="num" w:pos="743"/>
        </w:tabs>
        <w:spacing w:after="0" w:line="276" w:lineRule="auto"/>
        <w:ind w:left="743" w:hanging="56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„Pjevanjem do zlata“, Projekat za međunarodnu saradnju, koje sufinansira Ministarstvo civilnih poslova Bosne i Hercegovine i Opštinska uprava Grada Bijeljina, 2015.</w:t>
      </w:r>
    </w:p>
    <w:p w:rsidR="00E7127E" w:rsidRDefault="00E7127E" w:rsidP="00E7127E">
      <w:pPr>
        <w:pStyle w:val="ListParagraph"/>
        <w:shd w:val="clear" w:color="auto" w:fill="FFFFFF"/>
        <w:spacing w:line="276" w:lineRule="auto"/>
        <w:ind w:left="0"/>
        <w:jc w:val="both"/>
        <w:rPr>
          <w:rFonts w:ascii="Times New Roman" w:hAnsi="Times New Roman"/>
          <w:lang w:val="sr-Cyrl-CS"/>
        </w:rPr>
      </w:pPr>
    </w:p>
    <w:p w:rsidR="00E7127E" w:rsidRDefault="00E7127E" w:rsidP="00E7127E">
      <w:pPr>
        <w:pStyle w:val="ListParagraph"/>
        <w:numPr>
          <w:ilvl w:val="0"/>
          <w:numId w:val="35"/>
        </w:numPr>
        <w:shd w:val="clear" w:color="auto" w:fill="FFFFFF"/>
        <w:tabs>
          <w:tab w:val="clear" w:pos="1440"/>
          <w:tab w:val="num" w:pos="743"/>
        </w:tabs>
        <w:spacing w:after="0" w:line="276" w:lineRule="auto"/>
        <w:ind w:hanging="126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„Zapjevajmo veselo“  koje sufinansira Opštinska uprava Grada Bijeljina, 2015.</w:t>
      </w:r>
    </w:p>
    <w:p w:rsidR="00E7127E" w:rsidRDefault="00E7127E" w:rsidP="00E7127E">
      <w:pPr>
        <w:pStyle w:val="ListParagraph"/>
        <w:shd w:val="clear" w:color="auto" w:fill="FFFFFF"/>
        <w:spacing w:line="276" w:lineRule="auto"/>
        <w:ind w:left="0"/>
        <w:jc w:val="both"/>
        <w:rPr>
          <w:rFonts w:ascii="Times New Roman" w:hAnsi="Times New Roman"/>
          <w:lang w:val="sr-Cyrl-CS"/>
        </w:rPr>
      </w:pPr>
    </w:p>
    <w:p w:rsidR="00E7127E" w:rsidRDefault="00E7127E" w:rsidP="00E7127E">
      <w:pPr>
        <w:pStyle w:val="ListParagraph"/>
        <w:numPr>
          <w:ilvl w:val="0"/>
          <w:numId w:val="35"/>
        </w:numPr>
        <w:shd w:val="clear" w:color="auto" w:fill="FFFFFF"/>
        <w:tabs>
          <w:tab w:val="clear" w:pos="1440"/>
          <w:tab w:val="num" w:pos="743"/>
        </w:tabs>
        <w:spacing w:after="0" w:line="276" w:lineRule="auto"/>
        <w:ind w:left="743" w:hanging="56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„Kalamata“ Grčka - Projekat za međunarodno takmičenje  horova.</w:t>
      </w:r>
    </w:p>
    <w:p w:rsidR="00E7127E" w:rsidRPr="001C7A4A" w:rsidRDefault="00E7127E" w:rsidP="00E7127E">
      <w:pPr>
        <w:pStyle w:val="ListParagraph"/>
        <w:shd w:val="clear" w:color="auto" w:fill="FFFFFF"/>
        <w:spacing w:line="276" w:lineRule="auto"/>
        <w:ind w:left="743"/>
        <w:jc w:val="both"/>
        <w:rPr>
          <w:rFonts w:ascii="Times New Roman" w:hAnsi="Times New Roman"/>
          <w:lang w:val="sr-Cyrl-CS"/>
        </w:rPr>
      </w:pPr>
    </w:p>
    <w:p w:rsidR="00E7127E" w:rsidRDefault="00E7127E" w:rsidP="00E7127E">
      <w:pPr>
        <w:pStyle w:val="ListParagraph"/>
        <w:numPr>
          <w:ilvl w:val="0"/>
          <w:numId w:val="35"/>
        </w:numPr>
        <w:shd w:val="clear" w:color="auto" w:fill="FFFFFF"/>
        <w:tabs>
          <w:tab w:val="clear" w:pos="1440"/>
          <w:tab w:val="num" w:pos="743"/>
        </w:tabs>
        <w:spacing w:after="0" w:line="276" w:lineRule="auto"/>
        <w:ind w:left="743" w:hanging="56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„Riva del Garda“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>Italija – Projekat za međunarodno takmičenje  horova.</w:t>
      </w:r>
    </w:p>
    <w:p w:rsidR="00E7127E" w:rsidRPr="001C7A4A" w:rsidRDefault="00E7127E" w:rsidP="00E7127E">
      <w:pPr>
        <w:pStyle w:val="ListParagraph"/>
        <w:rPr>
          <w:rFonts w:ascii="Times New Roman" w:hAnsi="Times New Roman"/>
          <w:lang w:val="sr-Cyrl-CS"/>
        </w:rPr>
      </w:pPr>
    </w:p>
    <w:p w:rsidR="00E7127E" w:rsidRPr="001C7A4A" w:rsidRDefault="00E7127E" w:rsidP="00E7127E">
      <w:pPr>
        <w:pStyle w:val="ListParagraph"/>
        <w:numPr>
          <w:ilvl w:val="0"/>
          <w:numId w:val="35"/>
        </w:numPr>
        <w:shd w:val="clear" w:color="auto" w:fill="FFFFFF"/>
        <w:tabs>
          <w:tab w:val="clear" w:pos="1440"/>
          <w:tab w:val="num" w:pos="743"/>
        </w:tabs>
        <w:spacing w:after="0" w:line="276" w:lineRule="auto"/>
        <w:ind w:left="743" w:hanging="56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„Dijete</w:t>
      </w:r>
      <w:r w:rsidRPr="001C7A4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Pr="001C7A4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muzika</w:t>
      </w:r>
      <w:r w:rsidRPr="001C7A4A">
        <w:rPr>
          <w:rFonts w:ascii="Times New Roman" w:hAnsi="Times New Roman"/>
          <w:lang w:val="sr-Cyrl-CS"/>
        </w:rPr>
        <w:t xml:space="preserve">“ - </w:t>
      </w:r>
      <w:r>
        <w:rPr>
          <w:rFonts w:ascii="Times New Roman" w:hAnsi="Times New Roman"/>
          <w:lang w:val="sr-Cyrl-CS"/>
        </w:rPr>
        <w:t>koje</w:t>
      </w:r>
      <w:r w:rsidRPr="001C7A4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sufinansira</w:t>
      </w:r>
      <w:r w:rsidRPr="001C7A4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Opštinska</w:t>
      </w:r>
      <w:r w:rsidRPr="001C7A4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uprava</w:t>
      </w:r>
      <w:r w:rsidRPr="001C7A4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Grada</w:t>
      </w:r>
      <w:r w:rsidRPr="001C7A4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Bijeljina</w:t>
      </w:r>
      <w:r w:rsidRPr="001C7A4A">
        <w:rPr>
          <w:rFonts w:ascii="Times New Roman" w:hAnsi="Times New Roman"/>
          <w:lang w:val="sr-Cyrl-CS"/>
        </w:rPr>
        <w:t>, 2016.</w:t>
      </w:r>
    </w:p>
    <w:p w:rsidR="00E7127E" w:rsidRPr="001C7A4A" w:rsidRDefault="00E7127E" w:rsidP="00E7127E">
      <w:pPr>
        <w:pStyle w:val="ListParagraph"/>
        <w:rPr>
          <w:rFonts w:ascii="Times New Roman" w:hAnsi="Times New Roman"/>
          <w:lang w:val="sr-Cyrl-CS"/>
        </w:rPr>
      </w:pPr>
    </w:p>
    <w:p w:rsidR="00E7127E" w:rsidRDefault="00E7127E" w:rsidP="00E7127E">
      <w:pPr>
        <w:pStyle w:val="ListParagraph"/>
        <w:numPr>
          <w:ilvl w:val="0"/>
          <w:numId w:val="35"/>
        </w:numPr>
        <w:shd w:val="clear" w:color="auto" w:fill="FFFFFF"/>
        <w:tabs>
          <w:tab w:val="clear" w:pos="1440"/>
          <w:tab w:val="num" w:pos="743"/>
        </w:tabs>
        <w:spacing w:after="0" w:line="276" w:lineRule="auto"/>
        <w:ind w:left="743" w:hanging="56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„Krf“ Grčka - Projekat za međunarodno takmičenje  horova.</w:t>
      </w:r>
    </w:p>
    <w:p w:rsidR="00E7127E" w:rsidRPr="001C7A4A" w:rsidRDefault="00E7127E" w:rsidP="00E7127E">
      <w:pPr>
        <w:pStyle w:val="ListParagraph"/>
        <w:rPr>
          <w:rFonts w:ascii="Times New Roman" w:hAnsi="Times New Roman"/>
          <w:lang w:val="sr-Cyrl-CS"/>
        </w:rPr>
      </w:pPr>
    </w:p>
    <w:p w:rsidR="00E7127E" w:rsidRDefault="00E7127E" w:rsidP="00E7127E">
      <w:pPr>
        <w:pStyle w:val="ListParagraph"/>
        <w:numPr>
          <w:ilvl w:val="0"/>
          <w:numId w:val="35"/>
        </w:numPr>
        <w:shd w:val="clear" w:color="auto" w:fill="FFFFFF"/>
        <w:tabs>
          <w:tab w:val="clear" w:pos="1440"/>
          <w:tab w:val="num" w:pos="743"/>
        </w:tabs>
        <w:spacing w:after="0" w:line="276" w:lineRule="auto"/>
        <w:ind w:left="743" w:hanging="567"/>
        <w:jc w:val="both"/>
        <w:rPr>
          <w:rFonts w:ascii="Times New Roman" w:hAnsi="Times New Roman"/>
          <w:lang w:val="sr-Cyrl-CS"/>
        </w:rPr>
      </w:pPr>
      <w:r w:rsidRPr="001C7A4A"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  <w:lang w:val="sr-Cyrl-CS"/>
        </w:rPr>
        <w:t>Dječija</w:t>
      </w:r>
      <w:r w:rsidRPr="001C7A4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opera</w:t>
      </w:r>
      <w:r w:rsidRPr="001C7A4A">
        <w:rPr>
          <w:rFonts w:ascii="Times New Roman" w:hAnsi="Times New Roman"/>
          <w:lang w:val="sr-Cyrl-CS"/>
        </w:rPr>
        <w:t xml:space="preserve">“ </w:t>
      </w:r>
      <w:r>
        <w:rPr>
          <w:rFonts w:ascii="Times New Roman" w:hAnsi="Times New Roman"/>
          <w:lang w:val="sr-Cyrl-CS"/>
        </w:rPr>
        <w:t>koje</w:t>
      </w:r>
      <w:r w:rsidRPr="001C7A4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sufinansira</w:t>
      </w:r>
      <w:r w:rsidRPr="001C7A4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Opštinska</w:t>
      </w:r>
      <w:r w:rsidRPr="001C7A4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uprava</w:t>
      </w:r>
      <w:r w:rsidRPr="001C7A4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Grada</w:t>
      </w:r>
      <w:r w:rsidRPr="001C7A4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Bijeljina</w:t>
      </w:r>
      <w:r w:rsidRPr="001C7A4A">
        <w:rPr>
          <w:rFonts w:ascii="Times New Roman" w:hAnsi="Times New Roman"/>
          <w:lang w:val="sr-Cyrl-CS"/>
        </w:rPr>
        <w:t>, 2017.</w:t>
      </w:r>
    </w:p>
    <w:p w:rsidR="00E7127E" w:rsidRPr="001C7A4A" w:rsidRDefault="00E7127E" w:rsidP="00E7127E">
      <w:pPr>
        <w:pStyle w:val="ListParagraph"/>
        <w:rPr>
          <w:rFonts w:ascii="Times New Roman" w:hAnsi="Times New Roman"/>
          <w:lang w:val="sr-Cyrl-CS"/>
        </w:rPr>
      </w:pPr>
    </w:p>
    <w:p w:rsidR="00E7127E" w:rsidRDefault="00E7127E" w:rsidP="00E7127E">
      <w:pPr>
        <w:pStyle w:val="ListParagraph"/>
        <w:numPr>
          <w:ilvl w:val="0"/>
          <w:numId w:val="35"/>
        </w:numPr>
        <w:shd w:val="clear" w:color="auto" w:fill="FFFFFF"/>
        <w:tabs>
          <w:tab w:val="clear" w:pos="1440"/>
          <w:tab w:val="num" w:pos="743"/>
        </w:tabs>
        <w:spacing w:after="0" w:line="276" w:lineRule="auto"/>
        <w:ind w:left="743" w:hanging="567"/>
        <w:jc w:val="both"/>
        <w:rPr>
          <w:rFonts w:ascii="Times New Roman" w:hAnsi="Times New Roman"/>
          <w:lang w:val="sr-Cyrl-CS"/>
        </w:rPr>
      </w:pPr>
      <w:r w:rsidRPr="001C7A4A"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  <w:lang w:val="sr-Cyrl-CS"/>
        </w:rPr>
        <w:t>Barselona</w:t>
      </w:r>
      <w:r w:rsidRPr="001C7A4A">
        <w:rPr>
          <w:rFonts w:ascii="Times New Roman" w:hAnsi="Times New Roman"/>
          <w:lang w:val="sr-Cyrl-CS"/>
        </w:rPr>
        <w:t xml:space="preserve">“ </w:t>
      </w:r>
      <w:r>
        <w:rPr>
          <w:rFonts w:ascii="Times New Roman" w:hAnsi="Times New Roman"/>
          <w:lang w:val="sr-Cyrl-CS"/>
        </w:rPr>
        <w:t>Španija</w:t>
      </w:r>
      <w:r w:rsidRPr="001C7A4A">
        <w:rPr>
          <w:rFonts w:ascii="Times New Roman" w:hAnsi="Times New Roman"/>
          <w:lang w:val="sr-Cyrl-CS"/>
        </w:rPr>
        <w:t xml:space="preserve"> - </w:t>
      </w:r>
      <w:r>
        <w:rPr>
          <w:rFonts w:ascii="Times New Roman" w:hAnsi="Times New Roman"/>
          <w:lang w:val="sr-Cyrl-CS"/>
        </w:rPr>
        <w:t>Projekat</w:t>
      </w:r>
      <w:r w:rsidRPr="001C7A4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Pr="001C7A4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međunarodno</w:t>
      </w:r>
      <w:r w:rsidRPr="001C7A4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takmičenje</w:t>
      </w:r>
      <w:r w:rsidRPr="001C7A4A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horova</w:t>
      </w:r>
      <w:r w:rsidRPr="001C7A4A">
        <w:rPr>
          <w:rFonts w:ascii="Times New Roman" w:hAnsi="Times New Roman"/>
          <w:lang w:val="sr-Cyrl-CS"/>
        </w:rPr>
        <w:t>.</w:t>
      </w:r>
    </w:p>
    <w:p w:rsidR="00E7127E" w:rsidRPr="001C7A4A" w:rsidRDefault="00E7127E" w:rsidP="00E7127E">
      <w:pPr>
        <w:pStyle w:val="ListParagraph"/>
        <w:rPr>
          <w:rFonts w:ascii="Times New Roman" w:hAnsi="Times New Roman"/>
          <w:lang w:val="sr-Cyrl-CS"/>
        </w:rPr>
      </w:pPr>
    </w:p>
    <w:p w:rsidR="00E7127E" w:rsidRDefault="00E7127E" w:rsidP="00E7127E">
      <w:pPr>
        <w:pStyle w:val="ListParagraph"/>
        <w:numPr>
          <w:ilvl w:val="0"/>
          <w:numId w:val="35"/>
        </w:numPr>
        <w:shd w:val="clear" w:color="auto" w:fill="FFFFFF"/>
        <w:tabs>
          <w:tab w:val="clear" w:pos="1440"/>
          <w:tab w:val="num" w:pos="743"/>
        </w:tabs>
        <w:spacing w:after="0" w:line="276" w:lineRule="auto"/>
        <w:ind w:left="743" w:hanging="567"/>
        <w:jc w:val="both"/>
        <w:rPr>
          <w:rFonts w:ascii="Times New Roman" w:hAnsi="Times New Roman"/>
          <w:lang w:val="sr-Cyrl-CS"/>
        </w:rPr>
      </w:pPr>
      <w:r w:rsidRPr="001C7A4A"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  <w:lang w:val="sr-Cyrl-CS"/>
        </w:rPr>
        <w:t>Šareni</w:t>
      </w:r>
      <w:r w:rsidRPr="001C7A4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vokali</w:t>
      </w:r>
      <w:r w:rsidRPr="001C7A4A">
        <w:rPr>
          <w:rFonts w:ascii="Times New Roman" w:hAnsi="Times New Roman"/>
          <w:lang w:val="sr-Cyrl-CS"/>
        </w:rPr>
        <w:t xml:space="preserve">“ - </w:t>
      </w:r>
      <w:r>
        <w:rPr>
          <w:rFonts w:ascii="Times New Roman" w:hAnsi="Times New Roman"/>
          <w:lang w:val="sr-Cyrl-CS"/>
        </w:rPr>
        <w:t>koje</w:t>
      </w:r>
      <w:r w:rsidRPr="001C7A4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sufinansira</w:t>
      </w:r>
      <w:r w:rsidRPr="001C7A4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Opštinska</w:t>
      </w:r>
      <w:r w:rsidRPr="001C7A4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uprava</w:t>
      </w:r>
      <w:r w:rsidRPr="001C7A4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Grada</w:t>
      </w:r>
      <w:r w:rsidRPr="001C7A4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Bijeljina</w:t>
      </w:r>
      <w:r w:rsidRPr="001C7A4A">
        <w:rPr>
          <w:rFonts w:ascii="Times New Roman" w:hAnsi="Times New Roman"/>
          <w:lang w:val="sr-Cyrl-CS"/>
        </w:rPr>
        <w:t>, 2018.</w:t>
      </w:r>
    </w:p>
    <w:p w:rsidR="00E7127E" w:rsidRPr="00967441" w:rsidRDefault="00E7127E" w:rsidP="00E7127E">
      <w:pPr>
        <w:pStyle w:val="ListParagraph"/>
        <w:rPr>
          <w:rFonts w:ascii="Times New Roman" w:hAnsi="Times New Roman"/>
          <w:lang w:val="sr-Cyrl-CS"/>
        </w:rPr>
      </w:pPr>
    </w:p>
    <w:p w:rsidR="00E7127E" w:rsidRDefault="00E7127E" w:rsidP="00E7127E">
      <w:pPr>
        <w:pStyle w:val="ListParagraph"/>
        <w:numPr>
          <w:ilvl w:val="0"/>
          <w:numId w:val="35"/>
        </w:numPr>
        <w:shd w:val="clear" w:color="auto" w:fill="FFFFFF"/>
        <w:tabs>
          <w:tab w:val="clear" w:pos="1440"/>
          <w:tab w:val="num" w:pos="743"/>
        </w:tabs>
        <w:spacing w:after="0" w:line="276" w:lineRule="auto"/>
        <w:ind w:left="743" w:hanging="56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„Dječija planeta“- Ministarstvo prosvete i kulture Republike Srpske, 2018.</w:t>
      </w:r>
    </w:p>
    <w:p w:rsidR="00E7127E" w:rsidRPr="00967441" w:rsidRDefault="00E7127E" w:rsidP="00E7127E">
      <w:pPr>
        <w:pStyle w:val="ListParagraph"/>
        <w:rPr>
          <w:rFonts w:ascii="Times New Roman" w:hAnsi="Times New Roman"/>
          <w:lang w:val="sr-Cyrl-CS"/>
        </w:rPr>
      </w:pPr>
    </w:p>
    <w:p w:rsidR="00E7127E" w:rsidRPr="000548AB" w:rsidRDefault="00E7127E" w:rsidP="00E7127E">
      <w:pPr>
        <w:pStyle w:val="ListParagraph"/>
        <w:numPr>
          <w:ilvl w:val="0"/>
          <w:numId w:val="35"/>
        </w:numPr>
        <w:shd w:val="clear" w:color="auto" w:fill="FFFFFF"/>
        <w:tabs>
          <w:tab w:val="clear" w:pos="1440"/>
          <w:tab w:val="num" w:pos="743"/>
        </w:tabs>
        <w:spacing w:after="0" w:line="276" w:lineRule="auto"/>
        <w:ind w:left="743" w:hanging="56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„Zlatna Srbadija“ – Projekat za međunarodno takmičenje horova, 2018.</w:t>
      </w:r>
    </w:p>
    <w:p w:rsidR="00E7127E" w:rsidRDefault="00E7127E" w:rsidP="00E7127E">
      <w:pPr>
        <w:jc w:val="both"/>
        <w:rPr>
          <w:b/>
          <w:lang w:val="sr-Cyrl-BA"/>
        </w:rPr>
      </w:pPr>
    </w:p>
    <w:p w:rsidR="004F0D4A" w:rsidRPr="006C6F5B" w:rsidRDefault="004F0D4A" w:rsidP="00603F34">
      <w:pPr>
        <w:pStyle w:val="text1"/>
        <w:shd w:val="clear" w:color="auto" w:fill="FFFFFF"/>
        <w:rPr>
          <w:bCs/>
          <w:color w:val="212529"/>
          <w:sz w:val="20"/>
          <w:szCs w:val="20"/>
          <w:lang w:eastAsia="sr-Latn-BA"/>
        </w:rPr>
      </w:pPr>
    </w:p>
    <w:sectPr w:rsidR="004F0D4A" w:rsidRPr="006C6F5B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53F67"/>
    <w:multiLevelType w:val="multilevel"/>
    <w:tmpl w:val="19006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67268"/>
    <w:multiLevelType w:val="hybridMultilevel"/>
    <w:tmpl w:val="53E27F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D2A6F"/>
    <w:multiLevelType w:val="hybridMultilevel"/>
    <w:tmpl w:val="F57E6350"/>
    <w:lvl w:ilvl="0" w:tplc="52E8122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B0C81"/>
    <w:multiLevelType w:val="hybridMultilevel"/>
    <w:tmpl w:val="16AC1E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8254B"/>
    <w:multiLevelType w:val="hybridMultilevel"/>
    <w:tmpl w:val="C97079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F339B6"/>
    <w:multiLevelType w:val="hybridMultilevel"/>
    <w:tmpl w:val="F4ECA916"/>
    <w:lvl w:ilvl="0" w:tplc="47526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7A05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A74EA"/>
    <w:multiLevelType w:val="multilevel"/>
    <w:tmpl w:val="207EE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F3DFD"/>
    <w:multiLevelType w:val="multilevel"/>
    <w:tmpl w:val="9A0C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B35DF"/>
    <w:multiLevelType w:val="hybridMultilevel"/>
    <w:tmpl w:val="ED5C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835978"/>
    <w:multiLevelType w:val="multilevel"/>
    <w:tmpl w:val="19006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F51128"/>
    <w:multiLevelType w:val="hybridMultilevel"/>
    <w:tmpl w:val="6D8ADD00"/>
    <w:lvl w:ilvl="0" w:tplc="2CC4A6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B37D3A"/>
    <w:multiLevelType w:val="hybridMultilevel"/>
    <w:tmpl w:val="FC668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E5A4A"/>
    <w:multiLevelType w:val="hybridMultilevel"/>
    <w:tmpl w:val="FCFE4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B350B2"/>
    <w:multiLevelType w:val="multilevel"/>
    <w:tmpl w:val="E3B6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16"/>
  </w:num>
  <w:num w:numId="5">
    <w:abstractNumId w:val="18"/>
  </w:num>
  <w:num w:numId="6">
    <w:abstractNumId w:val="8"/>
  </w:num>
  <w:num w:numId="7">
    <w:abstractNumId w:val="20"/>
  </w:num>
  <w:num w:numId="8">
    <w:abstractNumId w:val="13"/>
  </w:num>
  <w:num w:numId="9">
    <w:abstractNumId w:val="10"/>
  </w:num>
  <w:num w:numId="10">
    <w:abstractNumId w:val="28"/>
  </w:num>
  <w:num w:numId="11">
    <w:abstractNumId w:val="32"/>
  </w:num>
  <w:num w:numId="12">
    <w:abstractNumId w:val="4"/>
  </w:num>
  <w:num w:numId="13">
    <w:abstractNumId w:val="1"/>
  </w:num>
  <w:num w:numId="14">
    <w:abstractNumId w:val="14"/>
  </w:num>
  <w:num w:numId="15">
    <w:abstractNumId w:val="2"/>
  </w:num>
  <w:num w:numId="16">
    <w:abstractNumId w:val="3"/>
  </w:num>
  <w:num w:numId="17">
    <w:abstractNumId w:val="9"/>
  </w:num>
  <w:num w:numId="18">
    <w:abstractNumId w:val="26"/>
  </w:num>
  <w:num w:numId="19">
    <w:abstractNumId w:val="5"/>
  </w:num>
  <w:num w:numId="20">
    <w:abstractNumId w:val="7"/>
  </w:num>
  <w:num w:numId="21">
    <w:abstractNumId w:val="21"/>
  </w:num>
  <w:num w:numId="22">
    <w:abstractNumId w:val="34"/>
  </w:num>
  <w:num w:numId="23">
    <w:abstractNumId w:val="19"/>
  </w:num>
  <w:num w:numId="24">
    <w:abstractNumId w:val="25"/>
  </w:num>
  <w:num w:numId="25">
    <w:abstractNumId w:val="36"/>
  </w:num>
  <w:num w:numId="26">
    <w:abstractNumId w:val="27"/>
  </w:num>
  <w:num w:numId="27">
    <w:abstractNumId w:val="35"/>
  </w:num>
  <w:num w:numId="28">
    <w:abstractNumId w:val="6"/>
  </w:num>
  <w:num w:numId="29">
    <w:abstractNumId w:val="12"/>
  </w:num>
  <w:num w:numId="30">
    <w:abstractNumId w:val="30"/>
  </w:num>
  <w:num w:numId="31">
    <w:abstractNumId w:val="17"/>
  </w:num>
  <w:num w:numId="32">
    <w:abstractNumId w:val="33"/>
  </w:num>
  <w:num w:numId="33">
    <w:abstractNumId w:val="29"/>
  </w:num>
  <w:num w:numId="34">
    <w:abstractNumId w:val="11"/>
  </w:num>
  <w:num w:numId="35">
    <w:abstractNumId w:val="31"/>
  </w:num>
  <w:num w:numId="36">
    <w:abstractNumId w:val="24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7B2B"/>
    <w:rsid w:val="000D6CD0"/>
    <w:rsid w:val="000F3AA3"/>
    <w:rsid w:val="00106866"/>
    <w:rsid w:val="001A0FE0"/>
    <w:rsid w:val="001E0322"/>
    <w:rsid w:val="001F5E60"/>
    <w:rsid w:val="00385F1B"/>
    <w:rsid w:val="003C1AA4"/>
    <w:rsid w:val="003E4D8E"/>
    <w:rsid w:val="004108BA"/>
    <w:rsid w:val="004250FB"/>
    <w:rsid w:val="004541E8"/>
    <w:rsid w:val="00486346"/>
    <w:rsid w:val="004A0CA0"/>
    <w:rsid w:val="004F0D4A"/>
    <w:rsid w:val="004F168B"/>
    <w:rsid w:val="005B524C"/>
    <w:rsid w:val="00603F34"/>
    <w:rsid w:val="00676F61"/>
    <w:rsid w:val="006C6F5B"/>
    <w:rsid w:val="006D3802"/>
    <w:rsid w:val="007C4E6E"/>
    <w:rsid w:val="007E41DE"/>
    <w:rsid w:val="00853FF0"/>
    <w:rsid w:val="008760CE"/>
    <w:rsid w:val="009133A8"/>
    <w:rsid w:val="0092728C"/>
    <w:rsid w:val="0095106A"/>
    <w:rsid w:val="009E13EE"/>
    <w:rsid w:val="00A27B67"/>
    <w:rsid w:val="00AE1DC7"/>
    <w:rsid w:val="00B33C34"/>
    <w:rsid w:val="00C2424E"/>
    <w:rsid w:val="00C40C45"/>
    <w:rsid w:val="00CE2F56"/>
    <w:rsid w:val="00D1489A"/>
    <w:rsid w:val="00E228B4"/>
    <w:rsid w:val="00E7127E"/>
    <w:rsid w:val="00EE289F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paragraph" w:styleId="Heading2">
    <w:name w:val="heading 2"/>
    <w:basedOn w:val="Normal"/>
    <w:link w:val="Heading2Char"/>
    <w:uiPriority w:val="9"/>
    <w:qFormat/>
    <w:rsid w:val="004F1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F168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Style1">
    <w:name w:val="Style1"/>
    <w:basedOn w:val="NoSpacing"/>
    <w:qFormat/>
    <w:rsid w:val="004F168B"/>
    <w:rPr>
      <w:rFonts w:asciiTheme="majorHAnsi" w:hAnsiTheme="majorHAnsi"/>
      <w:sz w:val="24"/>
    </w:rPr>
  </w:style>
  <w:style w:type="paragraph" w:styleId="NoSpacing">
    <w:name w:val="No Spacing"/>
    <w:uiPriority w:val="1"/>
    <w:qFormat/>
    <w:rsid w:val="004F168B"/>
    <w:pPr>
      <w:spacing w:after="0" w:line="240" w:lineRule="auto"/>
    </w:pPr>
    <w:rPr>
      <w:lang w:val="en-US"/>
    </w:rPr>
  </w:style>
  <w:style w:type="paragraph" w:customStyle="1" w:styleId="Kosta">
    <w:name w:val="Kosta"/>
    <w:basedOn w:val="NoSpacing"/>
    <w:qFormat/>
    <w:rsid w:val="004F168B"/>
    <w:rPr>
      <w:rFonts w:asciiTheme="majorHAnsi" w:hAnsiTheme="majorHAnsi"/>
      <w:sz w:val="24"/>
    </w:rPr>
  </w:style>
  <w:style w:type="paragraph" w:customStyle="1" w:styleId="zfr3q">
    <w:name w:val="zfr3q"/>
    <w:basedOn w:val="Normal"/>
    <w:rsid w:val="004F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range">
    <w:name w:val="orange"/>
    <w:basedOn w:val="Normal"/>
    <w:rsid w:val="004F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4F168B"/>
  </w:style>
  <w:style w:type="paragraph" w:customStyle="1" w:styleId="text1">
    <w:name w:val="text1"/>
    <w:basedOn w:val="Normal"/>
    <w:rsid w:val="004F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4F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F168B"/>
    <w:rPr>
      <w:color w:val="954F72" w:themeColor="followedHyperlink"/>
      <w:u w:val="single"/>
    </w:rPr>
  </w:style>
  <w:style w:type="character" w:styleId="Emphasis">
    <w:name w:val="Emphasis"/>
    <w:basedOn w:val="DefaultParagraphFont"/>
    <w:qFormat/>
    <w:rsid w:val="004F16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3309-E24C-4422-91AC-BDF7E7CB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2</cp:revision>
  <dcterms:created xsi:type="dcterms:W3CDTF">2021-03-02T10:23:00Z</dcterms:created>
  <dcterms:modified xsi:type="dcterms:W3CDTF">2021-03-02T10:23:00Z</dcterms:modified>
</cp:coreProperties>
</file>